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E9" w:rsidRPr="00287E9B" w:rsidRDefault="00B871E9" w:rsidP="00B871E9">
      <w:pPr>
        <w:jc w:val="center"/>
        <w:rPr>
          <w:b/>
        </w:rPr>
      </w:pPr>
      <w:r>
        <w:rPr>
          <w:b/>
        </w:rPr>
        <w:t>Частный р</w:t>
      </w:r>
      <w:r>
        <w:rPr>
          <w:b/>
        </w:rPr>
        <w:t>егламент мероприятия</w:t>
      </w:r>
    </w:p>
    <w:p w:rsidR="00B871E9" w:rsidRDefault="00B871E9" w:rsidP="00B871E9">
      <w:pPr>
        <w:jc w:val="center"/>
        <w:rPr>
          <w:b/>
        </w:rPr>
      </w:pPr>
      <w:r w:rsidRPr="00287E9B">
        <w:rPr>
          <w:b/>
        </w:rPr>
        <w:t>Субботний «ГОН» 12.декабря. 2015</w:t>
      </w:r>
    </w:p>
    <w:p w:rsidR="00B871E9" w:rsidRDefault="00B871E9" w:rsidP="00B871E9">
      <w:pPr>
        <w:pStyle w:val="a3"/>
        <w:numPr>
          <w:ilvl w:val="0"/>
          <w:numId w:val="2"/>
        </w:numPr>
        <w:rPr>
          <w:b/>
        </w:rPr>
      </w:pPr>
      <w:r w:rsidRPr="003C018B">
        <w:rPr>
          <w:b/>
        </w:rPr>
        <w:t>Описание мероприятия:</w:t>
      </w:r>
    </w:p>
    <w:p w:rsidR="00B871E9" w:rsidRDefault="00B871E9" w:rsidP="00B871E9">
      <w:pPr>
        <w:pStyle w:val="a3"/>
      </w:pPr>
      <w:r w:rsidRPr="003C018B">
        <w:t>Однодневное</w:t>
      </w:r>
      <w:r>
        <w:t xml:space="preserve"> локальное мероприятие, в котором могут принять участие до 16 внедорожных автомобилей. Стоит задача по прохождению внедорожного маршрута совместными усилиями всех собравшихся на мероприятии. Участники помогают </w:t>
      </w:r>
      <w:proofErr w:type="gramStart"/>
      <w:r>
        <w:t>друг-другу</w:t>
      </w:r>
      <w:proofErr w:type="gramEnd"/>
      <w:r>
        <w:t xml:space="preserve"> преодолевать бездорожье. Ближе к обеду, вся колонна прибывает на место обеда, где разбивается быстрый лагерь, желающие, кушают припасенные запасы, общаются и следуют далее по маршруту. Ближе к вечеру после полного приключений дня </w:t>
      </w:r>
      <w:proofErr w:type="gramStart"/>
      <w:r>
        <w:t>собравшиеся</w:t>
      </w:r>
      <w:proofErr w:type="gramEnd"/>
      <w:r>
        <w:t xml:space="preserve"> прибывают к святому источнику, набирают воду, после чего маршрут считается завершенным. </w:t>
      </w:r>
    </w:p>
    <w:p w:rsidR="00B871E9" w:rsidRDefault="00B871E9" w:rsidP="00B871E9">
      <w:r>
        <w:t xml:space="preserve">               Маршрут №1 -  «Кабанья песнь»:</w:t>
      </w:r>
    </w:p>
    <w:p w:rsidR="00B871E9" w:rsidRDefault="00B871E9" w:rsidP="00B871E9">
      <w:pPr>
        <w:pStyle w:val="a3"/>
      </w:pPr>
      <w:r>
        <w:t>Место проведения: Пушкинский район Московской области 46 км от МКАД</w:t>
      </w:r>
    </w:p>
    <w:p w:rsidR="00B871E9" w:rsidRDefault="00B871E9" w:rsidP="00B871E9">
      <w:pPr>
        <w:pStyle w:val="a3"/>
      </w:pPr>
      <w:r>
        <w:t>Уровень сложности маршрута: сложнее легкого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абанчик)</w:t>
      </w:r>
      <w:r>
        <w:br/>
        <w:t>На этой трассе могут принять участи</w:t>
      </w:r>
      <w:bookmarkStart w:id="0" w:name="_GoBack"/>
      <w:bookmarkEnd w:id="0"/>
      <w:r>
        <w:t xml:space="preserve">е стандартные внедорожные автомобили без лебедок, и автомобили с лебедками, колеса от 27 дюймов до 32. </w:t>
      </w:r>
    </w:p>
    <w:p w:rsidR="00B871E9" w:rsidRDefault="00B871E9" w:rsidP="00B871E9">
      <w:pPr>
        <w:pStyle w:val="a3"/>
      </w:pPr>
      <w:r>
        <w:t>Протяженность маршрута по бездорожью: 14 км</w:t>
      </w:r>
    </w:p>
    <w:p w:rsidR="00B871E9" w:rsidRDefault="00B871E9" w:rsidP="00B871E9">
      <w:pPr>
        <w:pStyle w:val="a3"/>
      </w:pPr>
      <w:r>
        <w:t xml:space="preserve">Место сбора: координаты   </w:t>
      </w:r>
    </w:p>
    <w:p w:rsidR="00B871E9" w:rsidRDefault="00B871E9" w:rsidP="00B871E9">
      <w:pPr>
        <w:pStyle w:val="a3"/>
      </w:pPr>
      <w:r>
        <w:t xml:space="preserve">Дата сбора: 12 Декабря 2015 года </w:t>
      </w:r>
    </w:p>
    <w:p w:rsidR="00B871E9" w:rsidRPr="003C018B" w:rsidRDefault="00B871E9" w:rsidP="00B871E9">
      <w:pPr>
        <w:pStyle w:val="a3"/>
      </w:pPr>
      <w:r>
        <w:t>Время страта: 11:00</w:t>
      </w:r>
    </w:p>
    <w:p w:rsidR="00B871E9" w:rsidRDefault="00B871E9" w:rsidP="00B871E9">
      <w:pPr>
        <w:jc w:val="center"/>
        <w:rPr>
          <w:b/>
        </w:rPr>
      </w:pPr>
    </w:p>
    <w:p w:rsidR="00B871E9" w:rsidRPr="003C018B" w:rsidRDefault="00B871E9" w:rsidP="00B871E9">
      <w:pPr>
        <w:ind w:left="360"/>
        <w:rPr>
          <w:b/>
        </w:rPr>
      </w:pPr>
      <w:r>
        <w:rPr>
          <w:b/>
        </w:rPr>
        <w:t xml:space="preserve">2. </w:t>
      </w:r>
      <w:r w:rsidRPr="003C018B">
        <w:rPr>
          <w:b/>
        </w:rPr>
        <w:t xml:space="preserve">Основные </w:t>
      </w:r>
      <w:proofErr w:type="gramStart"/>
      <w:r w:rsidRPr="003C018B">
        <w:rPr>
          <w:b/>
        </w:rPr>
        <w:t>понятия</w:t>
      </w:r>
      <w:proofErr w:type="gramEnd"/>
      <w:r w:rsidRPr="003C018B">
        <w:rPr>
          <w:b/>
        </w:rPr>
        <w:t xml:space="preserve"> используемые в частном регламенте</w:t>
      </w:r>
    </w:p>
    <w:p w:rsidR="00B871E9" w:rsidRDefault="00B871E9" w:rsidP="00B871E9">
      <w:pPr>
        <w:pStyle w:val="a3"/>
        <w:numPr>
          <w:ilvl w:val="1"/>
          <w:numId w:val="1"/>
        </w:numPr>
      </w:pPr>
      <w:r w:rsidRPr="00EE7A25">
        <w:t>Экипаж</w:t>
      </w:r>
      <w:r>
        <w:t>: Состав пассажиров и водителя автомобиля, не более кол-ва предусмотренных посадочных мест в автомобиле.</w:t>
      </w:r>
    </w:p>
    <w:p w:rsidR="00B871E9" w:rsidRPr="00EE7A25" w:rsidRDefault="00B871E9" w:rsidP="00B871E9">
      <w:pPr>
        <w:pStyle w:val="a3"/>
        <w:numPr>
          <w:ilvl w:val="1"/>
          <w:numId w:val="1"/>
        </w:numPr>
      </w:pPr>
      <w:r>
        <w:t>Организатор: Внедорожный клуб «Кабан 4х4».</w:t>
      </w:r>
    </w:p>
    <w:p w:rsidR="00B871E9" w:rsidRPr="00EE7A25" w:rsidRDefault="00B871E9" w:rsidP="00B871E9">
      <w:pPr>
        <w:pStyle w:val="a3"/>
        <w:numPr>
          <w:ilvl w:val="1"/>
          <w:numId w:val="1"/>
        </w:numPr>
      </w:pPr>
      <w:r w:rsidRPr="00EE7A25">
        <w:t>Участник</w:t>
      </w:r>
      <w:r>
        <w:t>: Экипаж, оплативший стартовый взнос, прошедший техническую комиссию.</w:t>
      </w:r>
    </w:p>
    <w:p w:rsidR="00B871E9" w:rsidRDefault="00B871E9" w:rsidP="00B871E9">
      <w:pPr>
        <w:pStyle w:val="a3"/>
        <w:numPr>
          <w:ilvl w:val="1"/>
          <w:numId w:val="1"/>
        </w:numPr>
      </w:pPr>
      <w:r w:rsidRPr="00EE7A25">
        <w:t>Взнос</w:t>
      </w:r>
      <w:r>
        <w:t>: Денежный добровольный взнос за подготовку маршрута, и организацию мероприятия.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Эвакуация: Процесс </w:t>
      </w:r>
      <w:proofErr w:type="spellStart"/>
      <w:r>
        <w:t>вызволения</w:t>
      </w:r>
      <w:proofErr w:type="spellEnd"/>
      <w:r>
        <w:t xml:space="preserve"> автомобиля обездвиженного на бездорожье,  не способного на дальнейшее самостоятельное движение.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Закрытие маршрута: тот момент, когда запланированная кульминация мероприятия достигнута, либо большинством участников принято решение прекратить дальнейшее движение по маршруту.</w:t>
      </w:r>
    </w:p>
    <w:p w:rsidR="00B871E9" w:rsidRPr="00EE7A25" w:rsidRDefault="00B871E9" w:rsidP="00B871E9">
      <w:pPr>
        <w:pStyle w:val="a3"/>
        <w:numPr>
          <w:ilvl w:val="1"/>
          <w:numId w:val="1"/>
        </w:numPr>
      </w:pPr>
      <w:r>
        <w:t xml:space="preserve">Сопровождающие лица: </w:t>
      </w:r>
      <w:proofErr w:type="spellStart"/>
      <w:r>
        <w:t>Завгородний</w:t>
      </w:r>
      <w:proofErr w:type="spellEnd"/>
      <w:r>
        <w:t xml:space="preserve"> Павел Вячеславович,  </w:t>
      </w:r>
      <w:proofErr w:type="gramStart"/>
      <w:r>
        <w:t>Моргунов</w:t>
      </w:r>
      <w:proofErr w:type="gramEnd"/>
      <w:r>
        <w:t xml:space="preserve"> Дмитрий Анатольевич.</w:t>
      </w:r>
    </w:p>
    <w:p w:rsidR="00B871E9" w:rsidRPr="00DE4D4A" w:rsidRDefault="00B871E9" w:rsidP="00B871E9">
      <w:pPr>
        <w:pStyle w:val="a3"/>
        <w:rPr>
          <w:b/>
        </w:rPr>
      </w:pPr>
    </w:p>
    <w:p w:rsidR="00B871E9" w:rsidRPr="002C1759" w:rsidRDefault="00B871E9" w:rsidP="00B871E9">
      <w:pPr>
        <w:pStyle w:val="a3"/>
        <w:numPr>
          <w:ilvl w:val="0"/>
          <w:numId w:val="1"/>
        </w:numPr>
        <w:rPr>
          <w:b/>
        </w:rPr>
      </w:pPr>
      <w:r w:rsidRPr="002C1759">
        <w:rPr>
          <w:b/>
        </w:rPr>
        <w:t>Цели и задачи мероприятия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 Совершенствование навыков езды на внедорожных автомобилях по бездорожью, совершенствование технической грамотности.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 Работа команды над достижением общей цели,  взаимопомощь.</w:t>
      </w:r>
      <w:r>
        <w:br/>
      </w:r>
    </w:p>
    <w:p w:rsidR="00B871E9" w:rsidRPr="002C1759" w:rsidRDefault="00B871E9" w:rsidP="00B871E9">
      <w:pPr>
        <w:pStyle w:val="a3"/>
        <w:numPr>
          <w:ilvl w:val="0"/>
          <w:numId w:val="1"/>
        </w:numPr>
        <w:rPr>
          <w:b/>
        </w:rPr>
      </w:pPr>
      <w:r w:rsidRPr="002C1759">
        <w:rPr>
          <w:b/>
        </w:rPr>
        <w:t xml:space="preserve">Взнос за участие 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lastRenderedPageBreak/>
        <w:t>С каждого участника взимается взнос за участие в размере 2500 рублей, на месте встречи в день мероприятия, и 2200 рублей при оплате не позднее 1 суток до начала мероприятия.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Возврат взноса не производится.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Дополнительные сборы не предусмотрены.</w:t>
      </w:r>
      <w:r>
        <w:br/>
      </w:r>
    </w:p>
    <w:p w:rsidR="00B871E9" w:rsidRPr="00DE4D4A" w:rsidRDefault="00B871E9" w:rsidP="00B871E9">
      <w:pPr>
        <w:pStyle w:val="a3"/>
        <w:numPr>
          <w:ilvl w:val="0"/>
          <w:numId w:val="1"/>
        </w:numPr>
        <w:rPr>
          <w:b/>
        </w:rPr>
      </w:pPr>
      <w:r w:rsidRPr="00DE4D4A">
        <w:rPr>
          <w:b/>
        </w:rPr>
        <w:t>Страховка и возможное повреждение техники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 Автомобиль участника должен быть застрахован.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По собственному желанию участник самостоятельно страхует свое здоровье и жизнь.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В случае возникновения ДТП, участники ДТП решают проблемы согласно законодательству РФ.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Организатор не несет ответственности за сохранность ЛКП, и за целостность автомобиля.</w:t>
      </w:r>
    </w:p>
    <w:p w:rsidR="00B871E9" w:rsidRDefault="00B871E9" w:rsidP="00B871E9">
      <w:pPr>
        <w:pStyle w:val="a3"/>
        <w:ind w:left="1080"/>
      </w:pPr>
      <w:r>
        <w:br/>
      </w:r>
    </w:p>
    <w:p w:rsidR="00B871E9" w:rsidRDefault="00B871E9" w:rsidP="00B871E9">
      <w:pPr>
        <w:pStyle w:val="a3"/>
        <w:numPr>
          <w:ilvl w:val="0"/>
          <w:numId w:val="1"/>
        </w:numPr>
        <w:rPr>
          <w:b/>
        </w:rPr>
      </w:pPr>
      <w:r w:rsidRPr="002C1759">
        <w:rPr>
          <w:b/>
        </w:rPr>
        <w:t xml:space="preserve">Правила </w:t>
      </w:r>
      <w:r>
        <w:rPr>
          <w:b/>
        </w:rPr>
        <w:t>мероприятия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Обязательно, каждый участник должен иметь при себе, и должны быть выполнены следующие условия по безопасности: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Буксировочные проушины спереди и сзади.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В случае если автомобиль оборудован лебедкой обязательно </w:t>
      </w:r>
      <w:proofErr w:type="gramStart"/>
      <w:r>
        <w:t>иметь</w:t>
      </w:r>
      <w:proofErr w:type="gramEnd"/>
      <w:r>
        <w:t xml:space="preserve"> </w:t>
      </w:r>
      <w:proofErr w:type="spellStart"/>
      <w:r>
        <w:t>корозащитную</w:t>
      </w:r>
      <w:proofErr w:type="spellEnd"/>
      <w:r>
        <w:t xml:space="preserve"> стропу.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Буксировочную стропу, желательно динамическую.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Огнетушитель с массой тушащего вещества не менее 2 литров.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Аптечку первой медицинской помощи.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Инструмент первой необходимости.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Запасное колесо.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Кол-во пассажиров в </w:t>
      </w:r>
      <w:proofErr w:type="spellStart"/>
      <w:r>
        <w:t>автмообиле</w:t>
      </w:r>
      <w:proofErr w:type="spellEnd"/>
      <w:r>
        <w:t xml:space="preserve"> не должно превышать кол-во посадочных мест в автомобиле участника.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Автомобиль участника должен быть оборудован ремнями безопасности, если это предусмотрено конструкцией автомобиля.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Аккумулятор автомобиля должен быть надежно закреплен.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Участник должен быть трезвым.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Участник использует все возможности, чтобы предварительно самостоятельно ознакомиться с основными моментами техники безопасности, при использовании лебедки, и другого инструмента и инвентаря для автомобиля.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В случае если автомобиль участника потерял возможность самостоятельно продолжать двигаться по маршруту, то ему положена эвакуация, при выполнении следующих условий:</w:t>
      </w:r>
    </w:p>
    <w:p w:rsidR="00B871E9" w:rsidRDefault="00B871E9" w:rsidP="00B871E9">
      <w:pPr>
        <w:pStyle w:val="a3"/>
        <w:numPr>
          <w:ilvl w:val="3"/>
          <w:numId w:val="1"/>
        </w:numPr>
      </w:pPr>
      <w:r>
        <w:t xml:space="preserve">Автомобиль участника зацепляется </w:t>
      </w:r>
      <w:proofErr w:type="gramStart"/>
      <w:r>
        <w:t>за</w:t>
      </w:r>
      <w:proofErr w:type="gramEnd"/>
      <w:r>
        <w:t xml:space="preserve"> </w:t>
      </w:r>
      <w:proofErr w:type="gramStart"/>
      <w:r>
        <w:t>эвакуатор</w:t>
      </w:r>
      <w:proofErr w:type="gramEnd"/>
      <w:r>
        <w:t xml:space="preserve"> или за автомобили других участников, по обоюдному желанию участников, и продолжает движение до первого удобного съезда на асфальтную дорогу, для его дальнейшей эвакуации дорожным эвакуатором за счет участника.</w:t>
      </w:r>
    </w:p>
    <w:p w:rsidR="00B871E9" w:rsidRDefault="00B871E9" w:rsidP="00B871E9">
      <w:pPr>
        <w:pStyle w:val="a3"/>
        <w:numPr>
          <w:ilvl w:val="3"/>
          <w:numId w:val="1"/>
        </w:numPr>
      </w:pPr>
      <w:r>
        <w:t xml:space="preserve">Автомобиль оставляется на месте, экипаж рассаживается по другим автомобилям, а дальнейшая эвакуация производится </w:t>
      </w:r>
      <w:proofErr w:type="spellStart"/>
      <w:r>
        <w:t>порсле</w:t>
      </w:r>
      <w:proofErr w:type="spellEnd"/>
      <w:r>
        <w:t xml:space="preserve"> закрытия маршрута. </w:t>
      </w:r>
    </w:p>
    <w:p w:rsidR="00B871E9" w:rsidRPr="002D28CF" w:rsidRDefault="00B871E9" w:rsidP="00B871E9">
      <w:pPr>
        <w:pStyle w:val="a3"/>
        <w:ind w:left="1800"/>
      </w:pPr>
    </w:p>
    <w:p w:rsidR="00B871E9" w:rsidRDefault="00B871E9" w:rsidP="00B871E9">
      <w:pPr>
        <w:pStyle w:val="a3"/>
        <w:numPr>
          <w:ilvl w:val="1"/>
          <w:numId w:val="1"/>
        </w:numPr>
      </w:pPr>
      <w:r>
        <w:lastRenderedPageBreak/>
        <w:t xml:space="preserve">В установленное на сайте организатора клуба «Кабан 4х4» время,  участники прибывают к месту сбора. 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Максимальное кол-во участников на маршруте данного мероприятия – 16 экипажей.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Перед началом мероприятия организатор проводит брифинг, в котором рассказывает об особенностях предстоящего маршрута, и коротко сообщает правила поведения. Организатор предлагает на свой выбор одному из участников возглавить колону. 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>Сообщив ведущей машине направление движения. Автомобиль организатора замыкает колону.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Колона участников движется к месту въезда на пересеченную местность, </w:t>
      </w:r>
    </w:p>
    <w:p w:rsidR="00B871E9" w:rsidRDefault="00B871E9" w:rsidP="00B871E9">
      <w:pPr>
        <w:pStyle w:val="a3"/>
        <w:numPr>
          <w:ilvl w:val="1"/>
          <w:numId w:val="1"/>
        </w:numPr>
      </w:pPr>
      <w:r>
        <w:t xml:space="preserve">Запрещается перевозка людей, в кузовах, стоя на подножках автомобиля, на крыше, на капоте, и в других </w:t>
      </w:r>
      <w:proofErr w:type="gramStart"/>
      <w:r>
        <w:t>местах</w:t>
      </w:r>
      <w:proofErr w:type="gramEnd"/>
      <w:r>
        <w:t xml:space="preserve"> не предусмотренных для перевозки пассажиров. </w:t>
      </w:r>
    </w:p>
    <w:p w:rsidR="00B871E9" w:rsidRPr="002C405F" w:rsidRDefault="00B871E9" w:rsidP="00B871E9">
      <w:pPr>
        <w:pStyle w:val="a3"/>
        <w:numPr>
          <w:ilvl w:val="0"/>
          <w:numId w:val="1"/>
        </w:numPr>
        <w:rPr>
          <w:b/>
        </w:rPr>
      </w:pPr>
      <w:r w:rsidRPr="002C405F">
        <w:rPr>
          <w:b/>
        </w:rPr>
        <w:t>Эвакуация</w:t>
      </w:r>
    </w:p>
    <w:p w:rsidR="00B871E9" w:rsidRDefault="00B871E9" w:rsidP="00B871E9">
      <w:pPr>
        <w:pStyle w:val="a3"/>
        <w:numPr>
          <w:ilvl w:val="2"/>
          <w:numId w:val="1"/>
        </w:numPr>
      </w:pPr>
      <w:proofErr w:type="spellStart"/>
      <w:r>
        <w:t>Вызволение</w:t>
      </w:r>
      <w:proofErr w:type="spellEnd"/>
      <w:r>
        <w:t xml:space="preserve"> автомобиля обездвиженного на бездорожье и не способного на дальнейшее самостоятельное движение, обеспечивается техническими средствами организатора, бесплатно.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 Транспортировка автомобиля на бездорожье производится на стропе за автомобилем организатора, методом его закрепления стропой за </w:t>
      </w:r>
      <w:proofErr w:type="spellStart"/>
      <w:r>
        <w:t>фаркоп</w:t>
      </w:r>
      <w:proofErr w:type="spellEnd"/>
      <w:r>
        <w:t xml:space="preserve"> тягача, и за переднюю или заднюю буксировочную стропу автомобиля участника. 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Возможно использование лебедки эвакуатора со стальным тросом. 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Эвакуация техническими средствами организатора обеспечивается до твердого дорожного покрытия, откуда возможен подъем и транспортировка автомобиля участника дорожным эвакуатором за счет средств участника, для его дальнейшей транспортировки до указанного участником места.  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В момент эвакуации автомобиля, владелец автомобиля должен находиться в нем и принимать активное участие в помощи при эвакуации.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Во время эвакуации автомобиля участника, участник и его экипаж должны быть очень внимательны, чтобы не нанести вред собственному здоровью и жизни, в том числе запрещается: Находиться сзади эвакуатора, стоять у натянутого троса, совать руки в барабан крутящейся лебедки, менять колеса на автомобиле стоящего на реечном домкрате, ложиться под автомобиль, цепляться за него, совершать любые другие действия могущие нанести вред здоровью или жизни участника и окружающих его людей. Любое положение участника относительно эвакуатора должно быть согласовано с водителем эвакуатора, по принципу, участник открыл </w:t>
      </w:r>
      <w:proofErr w:type="gramStart"/>
      <w:r>
        <w:t>дверь</w:t>
      </w:r>
      <w:proofErr w:type="gramEnd"/>
      <w:r>
        <w:t xml:space="preserve"> согласовал действие с водителем, получил ответ, и только после этого совершает какие либо действия относительно эвакуатора и эвакуируемого автомобиля.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За любые повреждения, полученные автомобилем участника при его транспортировке, организатор и водитель организаторского автомобиля ответственности не несут.</w:t>
      </w:r>
    </w:p>
    <w:p w:rsidR="00B871E9" w:rsidRPr="002C405F" w:rsidRDefault="00B871E9" w:rsidP="00B871E9">
      <w:pPr>
        <w:pStyle w:val="a3"/>
        <w:numPr>
          <w:ilvl w:val="0"/>
          <w:numId w:val="1"/>
        </w:numPr>
        <w:rPr>
          <w:b/>
        </w:rPr>
      </w:pPr>
      <w:r w:rsidRPr="002C405F">
        <w:rPr>
          <w:b/>
        </w:rPr>
        <w:t>Ответственность</w:t>
      </w:r>
      <w:r>
        <w:rPr>
          <w:b/>
        </w:rPr>
        <w:t>, обязанности организатора и участника</w:t>
      </w:r>
      <w:r w:rsidRPr="002C405F">
        <w:rPr>
          <w:b/>
        </w:rPr>
        <w:t>: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Организаторы не несут ответственности за причинённый вред, имуществу, здоровью, жизни участника, им самим и третьи</w:t>
      </w:r>
      <w:proofErr w:type="gramStart"/>
      <w:r>
        <w:t>м(</w:t>
      </w:r>
      <w:proofErr w:type="gramEnd"/>
      <w:r>
        <w:t xml:space="preserve">ми) лицам(и), участник осознает тот факт, что находится на пересеченной местности, в лесном массиве, на болоте и др. При полном или частичном отсутствии дорожного покрытия, и отсутствия обеспечения полноценной безопасности движения. Участник подготавливает себя и свой экипаж таким образом, чтобы иметь </w:t>
      </w:r>
      <w:r>
        <w:lastRenderedPageBreak/>
        <w:t>возможность самостоятельного оказания первой медицинской помощи себе и другим участникам мероприятия. Средства персональной защиты: каски, перчатки, защита шеи,  и др. используются по усмотрению участника, но рекомендуются организатором.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Организаторы обязуются эвакуировать до асфальтового покрытия, автомобиль участника, если он потерял способность к передвижению.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Участник обязан следовать </w:t>
      </w:r>
      <w:proofErr w:type="gramStart"/>
      <w:r>
        <w:t>правилам</w:t>
      </w:r>
      <w:proofErr w:type="gramEnd"/>
      <w:r>
        <w:t xml:space="preserve"> указанным в данном регламенте и другим правилам продиктованным здравым смыслом.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Водитель экипажа должен быть трезвым на протяжении всего маршрута.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Участник обязан вести себя таким образом, чтобы не оскорблять честь и достоинство других участников.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 xml:space="preserve">Мероприятие коллективное, поэтому предусматривает взаимопомощь, где участники должны помогать </w:t>
      </w:r>
      <w:proofErr w:type="gramStart"/>
      <w:r>
        <w:t>друг-другу</w:t>
      </w:r>
      <w:proofErr w:type="gramEnd"/>
      <w:r>
        <w:t>. Участники должны помнить, что помощь не должна быть навязчивой.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Питание обеспечивается каждым экипажем самостоятельно, трапеза происходит за общим столом.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Участник должен иметь при себе, весь требующийся для экипажа инвентарь в том числе: Столы, стулья, посуду и др.</w:t>
      </w:r>
    </w:p>
    <w:p w:rsidR="00B871E9" w:rsidRDefault="00B871E9" w:rsidP="00B871E9">
      <w:pPr>
        <w:pStyle w:val="a3"/>
        <w:numPr>
          <w:ilvl w:val="2"/>
          <w:numId w:val="1"/>
        </w:numPr>
      </w:pPr>
      <w:r>
        <w:t>Экипаж должен обеспечить себя запасной сухой одеждой, едой и водой из расчета на 1-2 суток.</w:t>
      </w:r>
    </w:p>
    <w:p w:rsidR="00B871E9" w:rsidRPr="00C1176D" w:rsidRDefault="00B871E9" w:rsidP="00B871E9">
      <w:pPr>
        <w:pStyle w:val="a3"/>
        <w:numPr>
          <w:ilvl w:val="2"/>
          <w:numId w:val="1"/>
        </w:numPr>
      </w:pPr>
      <w:r>
        <w:t>Участник должен иметь достаточный запас топлива, исходя из запланированной протяженности маршрута.</w:t>
      </w:r>
    </w:p>
    <w:p w:rsidR="00C1176D" w:rsidRDefault="00C1176D" w:rsidP="00B871E9">
      <w:pPr>
        <w:pStyle w:val="a3"/>
        <w:numPr>
          <w:ilvl w:val="2"/>
          <w:numId w:val="1"/>
        </w:numPr>
      </w:pPr>
      <w:r>
        <w:t>Настоящий частный регламент, может незначительно обновляться, и редактироваться, о наиболее существенных изменениях в регламенте, организатор обязуется сообщать в профильной теме данного мероприятия.</w:t>
      </w:r>
    </w:p>
    <w:p w:rsidR="009E1A27" w:rsidRDefault="00C1176D"/>
    <w:sectPr w:rsidR="009E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6C5"/>
    <w:multiLevelType w:val="multilevel"/>
    <w:tmpl w:val="290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095D17"/>
    <w:multiLevelType w:val="hybridMultilevel"/>
    <w:tmpl w:val="D2D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9"/>
    <w:rsid w:val="00A95348"/>
    <w:rsid w:val="00B871E9"/>
    <w:rsid w:val="00C1176D"/>
    <w:rsid w:val="00E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2015-12-07T20:50:00Z</dcterms:created>
  <dcterms:modified xsi:type="dcterms:W3CDTF">2015-12-07T20:54:00Z</dcterms:modified>
</cp:coreProperties>
</file>